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9E" w:rsidRDefault="00E94B9E"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134749" wp14:editId="10A29763">
            <wp:extent cx="6245645" cy="9639300"/>
            <wp:effectExtent l="0" t="0" r="3175" b="0"/>
            <wp:docPr id="4" name="Рисунок 4" descr="C:\Users\Якунина\Desktop\САЙТ2020\Положение Скан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унина\Desktop\САЙТ2020\Положение Скан\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04" cy="96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9E" w:rsidRDefault="00E94B9E" w:rsidP="00E94B9E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</w:t>
      </w:r>
      <w:hyperlink r:id="rId6" w:history="1">
        <w:r>
          <w:rPr>
            <w:rStyle w:val="a7"/>
            <w:rFonts w:ascii="Times New Roman" w:hAnsi="Times New Roman"/>
            <w:bCs/>
            <w:color w:val="000000" w:themeColor="text1"/>
            <w:sz w:val="28"/>
            <w:szCs w:val="28"/>
          </w:rPr>
          <w:t>законом</w:t>
        </w:r>
      </w:hyperlink>
      <w:r>
        <w:rPr>
          <w:rFonts w:ascii="Times New Roman" w:hAnsi="Times New Roman"/>
          <w:bCs/>
          <w:sz w:val="28"/>
          <w:szCs w:val="28"/>
        </w:rPr>
        <w:t xml:space="preserve"> от 29 декабря 2012 г. N 273-ФЗ "Об образовании в Российской Федерации".</w:t>
      </w:r>
    </w:p>
    <w:p w:rsidR="00E94B9E" w:rsidRDefault="00E94B9E" w:rsidP="00E94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2.3.Учреждение, при приеме обязано ознакомить родителей </w:t>
      </w:r>
      <w:hyperlink r:id="rId7" w:history="1">
        <w:r>
          <w:rPr>
            <w:rStyle w:val="a7"/>
            <w:rFonts w:ascii="Times New Roman" w:hAnsi="Times New Roman"/>
            <w:bCs/>
            <w:color w:val="000000" w:themeColor="text1"/>
            <w:sz w:val="28"/>
            <w:szCs w:val="28"/>
          </w:rPr>
          <w:t>(законных представителей)</w:t>
        </w:r>
      </w:hyperlink>
      <w:r>
        <w:rPr>
          <w:rFonts w:ascii="Times New Roman" w:hAnsi="Times New Roman"/>
          <w:bCs/>
          <w:sz w:val="28"/>
          <w:szCs w:val="28"/>
        </w:rPr>
        <w:t xml:space="preserve"> со своим уставом, с лицензией на осуществление образовательной деятельности, 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E94B9E" w:rsidRDefault="00E94B9E" w:rsidP="00E94B9E">
      <w:pPr>
        <w:pStyle w:val="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2.4.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приёме в МАДОУ может быть отказано только по причине отсутствия     </w:t>
      </w:r>
      <w:r>
        <w:rPr>
          <w:rFonts w:ascii="Times New Roman" w:hAnsi="Times New Roman"/>
          <w:color w:val="000000" w:themeColor="text1"/>
          <w:sz w:val="28"/>
          <w:szCs w:val="28"/>
        </w:rPr>
        <w:t>в нем</w:t>
      </w:r>
      <w:r>
        <w:rPr>
          <w:rFonts w:ascii="Times New Roman" w:hAnsi="Times New Roman"/>
          <w:sz w:val="28"/>
          <w:szCs w:val="28"/>
        </w:rPr>
        <w:t xml:space="preserve"> свободных мест.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таком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случае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местного самоуправления, осуществляющий управление в сфере образования</w:t>
      </w:r>
    </w:p>
    <w:p w:rsidR="00E94B9E" w:rsidRDefault="00E94B9E" w:rsidP="00E94B9E">
      <w:pPr>
        <w:pStyle w:val="2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2.5. Приём в</w:t>
      </w:r>
      <w:r w:rsidRPr="003136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МАДОУ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осуществляется в  течение  всего  календарного года при  наличии  свободных   мест.</w:t>
      </w:r>
    </w:p>
    <w:p w:rsidR="00E94B9E" w:rsidRDefault="00E94B9E" w:rsidP="00E94B9E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2.7. </w:t>
      </w:r>
      <w:r>
        <w:rPr>
          <w:rFonts w:ascii="Times New Roman" w:hAnsi="Times New Roman"/>
          <w:sz w:val="28"/>
          <w:szCs w:val="28"/>
          <w:lang w:eastAsia="ru-RU"/>
        </w:rPr>
        <w:t>Документы о приеме подаются в образовательную организацию, в которую получено направление в рамках реализации муниципальной услуги, предоставляемой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</w:p>
    <w:p w:rsidR="00E94B9E" w:rsidRDefault="00E94B9E" w:rsidP="00E94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2.8.Прием в образовательную организацию осуществляется по личному заявлению родителя (законного представителя) ребенка при предъявлении оригинала </w:t>
      </w:r>
      <w:hyperlink r:id="rId8" w:history="1">
        <w:r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документа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соответствии со </w:t>
      </w:r>
      <w:hyperlink r:id="rId9" w:history="1">
        <w:r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статьей 10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Федерации".</w:t>
      </w:r>
      <w:proofErr w:type="gramEnd"/>
    </w:p>
    <w:p w:rsidR="00E94B9E" w:rsidRDefault="00E94B9E" w:rsidP="00E94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2.9. </w:t>
      </w:r>
      <w:r>
        <w:rPr>
          <w:rFonts w:ascii="Times New Roman" w:hAnsi="Times New Roman"/>
          <w:sz w:val="28"/>
          <w:szCs w:val="28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E94B9E" w:rsidRDefault="00E94B9E" w:rsidP="00E94B9E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E94B9E" w:rsidRDefault="00E94B9E" w:rsidP="00E94B9E">
      <w:pPr>
        <w:pStyle w:val="a5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фамилия, имя, отчество (последнее - при наличии) ребенка;</w:t>
      </w:r>
    </w:p>
    <w:p w:rsidR="00E94B9E" w:rsidRDefault="00E94B9E" w:rsidP="00E94B9E">
      <w:pPr>
        <w:pStyle w:val="a5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дата и место рождения ребенка;</w:t>
      </w:r>
    </w:p>
    <w:p w:rsidR="00E94B9E" w:rsidRDefault="00E94B9E" w:rsidP="00E94B9E">
      <w:pPr>
        <w:pStyle w:val="a5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E94B9E" w:rsidRDefault="00E94B9E" w:rsidP="00E94B9E">
      <w:pPr>
        <w:pStyle w:val="a5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адрес места жительства ребенка, его родителей (законных представителей);</w:t>
      </w:r>
    </w:p>
    <w:p w:rsidR="00E94B9E" w:rsidRDefault="00E94B9E" w:rsidP="00E94B9E">
      <w:pPr>
        <w:pStyle w:val="a5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д) контактные телефоны родителей (законных представителей) ребенка.</w:t>
      </w:r>
    </w:p>
    <w:p w:rsidR="00E94B9E" w:rsidRDefault="00E94B9E" w:rsidP="00E94B9E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E94B9E" w:rsidRDefault="00E94B9E" w:rsidP="00E94B9E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2.10. Прием детей, впервые поступающих в образовательную организацию, осуществляется на основании медицинского заключения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2.11. Для приёма в образовательную организацию: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а) родители (законные представители) детей, проживающих на закреплённой территории, для зачисления в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дополнительно предъявляют оригинал свидетельства  о рождении ребёнка или документ, подтверждающий родство заявителя (или законность представления прав ребёнка), 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пребывания;</w:t>
      </w:r>
      <w:proofErr w:type="gramEnd"/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б) родители (законные представители) детей, не проживающие на закреплённой территории,  дополнительно предъявляют свидетельство о рождении ребёнка.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94B9E" w:rsidRDefault="00E94B9E" w:rsidP="00E94B9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94B9E" w:rsidRDefault="00E94B9E" w:rsidP="00E94B9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Копии предъявляемых   при приёме документов хранятся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на время обучения ребёнка.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2.12. Дети с ограниченными возможностями здоровья принимаются на </w:t>
      </w:r>
      <w:proofErr w:type="gram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обучение</w:t>
      </w:r>
      <w:proofErr w:type="gramEnd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 - медико-педагогической комиссии.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2.13.Требование представления иных документов для приёма детей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части, не урегулированной законодательством об образовании, не допускается.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2.14.  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деятельности, уставом 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фиксируется в заявлении о приёме и заверяется личной подписью родителей (законных представителей) ребёнка.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2.15. 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2.16. </w:t>
      </w:r>
      <w:proofErr w:type="gram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Родители (законные представители) ребёнка могут направить заявление о приёме в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предоставления государственной и муниципальной услуги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b/>
          <w:bCs/>
          <w:smallCap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соответствии с пунктом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2.7</w:t>
      </w:r>
      <w:r>
        <w:rPr>
          <w:rFonts w:ascii="Times New Roman" w:hAnsi="Times New Roman"/>
          <w:color w:val="FF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настоящего  Положения.</w:t>
      </w:r>
      <w:proofErr w:type="gramEnd"/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2.9</w:t>
      </w:r>
      <w:r>
        <w:rPr>
          <w:rFonts w:ascii="Times New Roman" w:hAnsi="Times New Roman"/>
          <w:color w:val="FF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настоящего Положения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ребёнком образовательной организации.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2.17.Заявление о приёме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> 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 прилагаемые к нему документы, представленные родителями (законными представителями) детей, регистрируются руководителем дошкольного учреждения или уполномоченным им должностным лицом, ответственным за приём документов, в журнале приёма заявлений о приёме  в 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приёме ребёнка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proofErr w:type="gramEnd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перечне представленных документов. Расписка заверяется подписью должностного лица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ответственного за приём документов, и печатью образовательной организации.</w:t>
      </w:r>
    </w:p>
    <w:p w:rsidR="00E94B9E" w:rsidRDefault="00E94B9E" w:rsidP="00E94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2.18. После приема документов, указанных в </w:t>
      </w:r>
      <w:hyperlink r:id="rId10" w:history="1">
        <w:r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пункте</w:t>
        </w:r>
        <w:r>
          <w:rPr>
            <w:rStyle w:val="a7"/>
            <w:rFonts w:ascii="Times New Roman" w:hAnsi="Times New Roman"/>
            <w:color w:val="FF0000"/>
            <w:sz w:val="28"/>
            <w:szCs w:val="28"/>
          </w:rPr>
          <w:t xml:space="preserve"> </w:t>
        </w:r>
        <w:r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2.9</w:t>
        </w:r>
      </w:hyperlink>
      <w:r>
        <w:rPr>
          <w:rFonts w:ascii="Times New Roman" w:hAnsi="Times New Roman"/>
          <w:sz w:val="28"/>
          <w:szCs w:val="28"/>
        </w:rPr>
        <w:t xml:space="preserve"> настоящего Положения, образовательная организация заключает договор об образовании по образовательным программам дошкольного образования </w:t>
      </w:r>
      <w:r>
        <w:rPr>
          <w:rFonts w:ascii="Times New Roman" w:hAnsi="Times New Roman"/>
          <w:color w:val="000000" w:themeColor="text1"/>
          <w:sz w:val="28"/>
          <w:szCs w:val="28"/>
        </w:rPr>
        <w:t>(далее - договор)</w:t>
      </w:r>
      <w:r>
        <w:rPr>
          <w:rFonts w:ascii="Times New Roman" w:hAnsi="Times New Roman"/>
          <w:sz w:val="28"/>
          <w:szCs w:val="28"/>
        </w:rPr>
        <w:t xml:space="preserve"> с родителями </w:t>
      </w:r>
      <w:hyperlink r:id="rId11" w:history="1">
        <w:r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(законными представителями)</w:t>
        </w:r>
      </w:hyperlink>
      <w:r>
        <w:rPr>
          <w:rFonts w:ascii="Times New Roman" w:hAnsi="Times New Roman"/>
          <w:sz w:val="28"/>
          <w:szCs w:val="28"/>
        </w:rPr>
        <w:t xml:space="preserve"> ребенка.</w:t>
      </w:r>
    </w:p>
    <w:p w:rsidR="00E94B9E" w:rsidRDefault="00E94B9E" w:rsidP="00E94B9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2.19. Заведующий ОО  издает приказ  о зачислении несовершеннолетнего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гражданина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на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дошкольного образования в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 xml:space="preserve"> в течение трёх рабочих дней после заключения договора. Приказ в трёхдневный срок после издания размещается на информационном стенде и на официальном сайте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 xml:space="preserve"> в сети Интернет.</w:t>
      </w:r>
    </w:p>
    <w:p w:rsidR="00E94B9E" w:rsidRDefault="00E94B9E" w:rsidP="00E94B9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После издания распорядительного акта ребёнок снимается с учёта детей,   нуждающихся   в   предоставлении   места   в   дошкольном  учреждении.</w:t>
      </w:r>
    </w:p>
    <w:p w:rsidR="00E94B9E" w:rsidRDefault="00E94B9E" w:rsidP="00E94B9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2.20.</w:t>
      </w:r>
      <w:r>
        <w:rPr>
          <w:rFonts w:ascii="Times New Roman" w:hAnsi="Times New Roman"/>
          <w:color w:val="59568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Дети, родители (законные представители) которых не представили необходимые для приёма документы в соответствии с пунктом </w:t>
      </w:r>
      <w:r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2.9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 настоящего Положения, остаются на учёте детей, нуждающихся в предоставлении места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>, в порядке предоставления муниципальной услуги, в соответствии с пунктом 2.7 настоящего Положения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.  </w:t>
      </w:r>
    </w:p>
    <w:p w:rsidR="00E94B9E" w:rsidRDefault="00E94B9E" w:rsidP="00E94B9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Место в образовательной организации ребёнку   предоставляется   при   освобождении   мест   в   соответствующей возрастной группе.</w:t>
      </w:r>
    </w:p>
    <w:p w:rsidR="00E94B9E" w:rsidRDefault="00E94B9E" w:rsidP="00E94B9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2.21. На  каждого  ребёнка,   зачисленного в</w:t>
      </w:r>
      <w:r>
        <w:rPr>
          <w:rFonts w:ascii="Times New Roman" w:hAnsi="Times New Roman"/>
          <w:sz w:val="28"/>
          <w:szCs w:val="28"/>
        </w:rPr>
        <w:t> МАДОУ, 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 заводится   личное  дело, в   котором хранятся  все  сданные  документы.</w:t>
      </w:r>
    </w:p>
    <w:p w:rsidR="00E94B9E" w:rsidRDefault="00E94B9E" w:rsidP="00E94B9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94B9E" w:rsidRDefault="00E94B9E" w:rsidP="00E94B9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3.Возникновение образовательных отношений</w:t>
      </w:r>
    </w:p>
    <w:p w:rsidR="00E94B9E" w:rsidRDefault="00E94B9E" w:rsidP="00E94B9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3.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1.Основанием возникновения образовательных отношений является приказ о </w:t>
      </w:r>
      <w:r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приёме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на обучение </w:t>
      </w:r>
      <w:r>
        <w:rPr>
          <w:rFonts w:ascii="Times New Roman" w:hAnsi="Times New Roman"/>
          <w:color w:val="000000"/>
          <w:sz w:val="28"/>
          <w:szCs w:val="28"/>
        </w:rPr>
        <w:t xml:space="preserve">несовершеннолетнего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гражданина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bookmarkStart w:id="1" w:name="OLE_LINK115"/>
      <w:bookmarkStart w:id="2" w:name="OLE_LINK114"/>
      <w:bookmarkStart w:id="3" w:name="OLE_LINK113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. </w:t>
      </w:r>
      <w:bookmarkEnd w:id="1"/>
      <w:bookmarkEnd w:id="2"/>
      <w:bookmarkEnd w:id="3"/>
    </w:p>
    <w:p w:rsidR="00E94B9E" w:rsidRDefault="00E94B9E" w:rsidP="00E94B9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3.2. При приёме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обучение в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образовательным программам дошкольного образования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изданию приказа о приёме  </w:t>
      </w:r>
      <w:r>
        <w:rPr>
          <w:rFonts w:ascii="Times New Roman" w:hAnsi="Times New Roman"/>
          <w:color w:val="000000"/>
          <w:sz w:val="28"/>
          <w:szCs w:val="28"/>
        </w:rPr>
        <w:t xml:space="preserve">несовершеннолетнего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гражданина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предшествует заключение договора об образовании.</w:t>
      </w:r>
    </w:p>
    <w:p w:rsidR="00E94B9E" w:rsidRDefault="00E94B9E" w:rsidP="00E94B9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3.3.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Права и обязанности обучающегося (воспитанника), предусмотренные законодательством об образовании и локальными нормативными актами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возникают у лица, принятого на обучение, с даты,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указанной в приказе о приёме  </w:t>
      </w:r>
      <w:r>
        <w:rPr>
          <w:rFonts w:ascii="Times New Roman" w:hAnsi="Times New Roman"/>
          <w:color w:val="000000"/>
          <w:sz w:val="28"/>
          <w:szCs w:val="28"/>
        </w:rPr>
        <w:t xml:space="preserve">несовершеннолетнего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гражданина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обучение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E94B9E" w:rsidRDefault="00E94B9E" w:rsidP="00E94B9E">
      <w:pPr>
        <w:pStyle w:val="1"/>
        <w:rPr>
          <w:rFonts w:ascii="Times New Roman" w:hAnsi="Times New Roman"/>
          <w:b/>
          <w:sz w:val="28"/>
          <w:szCs w:val="28"/>
        </w:rPr>
      </w:pPr>
    </w:p>
    <w:p w:rsidR="00E94B9E" w:rsidRDefault="00E94B9E" w:rsidP="00E94B9E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Порядок и основания перевода воспитанников</w:t>
      </w:r>
    </w:p>
    <w:p w:rsidR="00E94B9E" w:rsidRDefault="00E94B9E" w:rsidP="00E94B9E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Перевод обучающегося (воспитанника) может производиться внутри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 xml:space="preserve"> и из </w:t>
      </w:r>
      <w:r>
        <w:rPr>
          <w:rFonts w:ascii="Times New Roman" w:hAnsi="Times New Roman"/>
          <w:sz w:val="28"/>
          <w:szCs w:val="28"/>
        </w:rPr>
        <w:t>МАДОУ</w:t>
      </w:r>
      <w:r>
        <w:rPr>
          <w:rFonts w:ascii="Times New Roman" w:hAnsi="Times New Roman"/>
          <w:color w:val="000000"/>
          <w:sz w:val="28"/>
          <w:szCs w:val="28"/>
        </w:rPr>
        <w:t xml:space="preserve">  в другую организацию, осуществляющую образовательную деятельность.</w:t>
      </w:r>
    </w:p>
    <w:p w:rsidR="00E94B9E" w:rsidRDefault="00E94B9E"/>
    <w:sectPr w:rsidR="00E94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D1"/>
    <w:rsid w:val="002A299E"/>
    <w:rsid w:val="00954AD1"/>
    <w:rsid w:val="00E94B9E"/>
    <w:rsid w:val="00EA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B9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94B9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E94B9E"/>
    <w:rPr>
      <w:rFonts w:eastAsiaTheme="minorEastAsia"/>
    </w:rPr>
  </w:style>
  <w:style w:type="character" w:styleId="a7">
    <w:name w:val="Hyperlink"/>
    <w:basedOn w:val="a0"/>
    <w:uiPriority w:val="99"/>
    <w:semiHidden/>
    <w:unhideWhenUsed/>
    <w:rsid w:val="00E94B9E"/>
    <w:rPr>
      <w:color w:val="0000FF" w:themeColor="hyperlink"/>
      <w:u w:val="single"/>
    </w:rPr>
  </w:style>
  <w:style w:type="paragraph" w:customStyle="1" w:styleId="1">
    <w:name w:val="Без интервала1"/>
    <w:rsid w:val="00E94B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E94B9E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B9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94B9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E94B9E"/>
    <w:rPr>
      <w:rFonts w:eastAsiaTheme="minorEastAsia"/>
    </w:rPr>
  </w:style>
  <w:style w:type="character" w:styleId="a7">
    <w:name w:val="Hyperlink"/>
    <w:basedOn w:val="a0"/>
    <w:uiPriority w:val="99"/>
    <w:semiHidden/>
    <w:unhideWhenUsed/>
    <w:rsid w:val="00E94B9E"/>
    <w:rPr>
      <w:color w:val="0000FF" w:themeColor="hyperlink"/>
      <w:u w:val="single"/>
    </w:rPr>
  </w:style>
  <w:style w:type="paragraph" w:customStyle="1" w:styleId="1">
    <w:name w:val="Без интервала1"/>
    <w:rsid w:val="00E94B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E94B9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7A23A2BCD836AF615841A73F7EAC7482725003A35F0ADF65F1FD098A0E83A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0A18A8CFB103B9EF1FE957A9DE669EC247034B8BEC33D87D5C4E3523C46210236AAF6A18B65B3L6mBH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AEAA93B1B3305138DF29FCDA3BDEE787938919E4ED0ED7420C22E0DA0A0A2DD6BBD7830A4A74E74a1K3L" TargetMode="External"/><Relationship Id="rId11" Type="http://schemas.openxmlformats.org/officeDocument/2006/relationships/hyperlink" Target="consultantplus://offline/ref=44636B1721AED00F2CB65D867F2D3D5D23AFB44BD4E0567CA84A21A53E58E51F090E00E11F7F77v8N4I" TargetMode="External"/><Relationship Id="rId5" Type="http://schemas.openxmlformats.org/officeDocument/2006/relationships/image" Target="media/image1.tiff"/><Relationship Id="rId10" Type="http://schemas.openxmlformats.org/officeDocument/2006/relationships/hyperlink" Target="consultantplus://offline/ref=44636B1721AED00F2CB65D867F2D3D5D2BA0B14DD7E30B76A0132DA73957BA080E470CE01F7F7783vEN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7A23A2BCD836AF615841A73F7EAC74827270D3D35FDADF65F1FD098A08A5B71B6F6166FD493C8E3E338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home</cp:lastModifiedBy>
  <cp:revision>2</cp:revision>
  <dcterms:created xsi:type="dcterms:W3CDTF">2019-03-07T09:34:00Z</dcterms:created>
  <dcterms:modified xsi:type="dcterms:W3CDTF">2019-03-07T09:34:00Z</dcterms:modified>
</cp:coreProperties>
</file>