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C" w:rsidRDefault="005D389C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5D389C" w:rsidRDefault="005D389C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141C17" w:rsidRPr="000D7B16" w:rsidRDefault="00141C17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0D7B16">
        <w:rPr>
          <w:rFonts w:ascii="Times New Roman" w:eastAsia="Times New Roman" w:hAnsi="Times New Roman" w:cs="Times New Roman"/>
          <w:b/>
          <w:color w:val="C00000"/>
          <w:lang w:eastAsia="ru-RU"/>
        </w:rPr>
        <w:t>РОССИЙСКАЯ ФЕДЕРАЦИЯ</w:t>
      </w:r>
    </w:p>
    <w:p w:rsidR="00141C17" w:rsidRPr="000D7B16" w:rsidRDefault="00141C17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0D7B16">
        <w:rPr>
          <w:rFonts w:ascii="Times New Roman" w:eastAsia="Times New Roman" w:hAnsi="Times New Roman" w:cs="Times New Roman"/>
          <w:b/>
          <w:color w:val="C00000"/>
          <w:lang w:eastAsia="ru-RU"/>
        </w:rPr>
        <w:t>ФЕДЕРАЛЬНЫЙ ЗАКОН</w:t>
      </w:r>
    </w:p>
    <w:p w:rsidR="00141C17" w:rsidRPr="000D7B16" w:rsidRDefault="00141C17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141C17" w:rsidRPr="000D7B16" w:rsidRDefault="00141C17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0D7B16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О БЛАГОТВОРИТЕЛЬНОЙ ДЕЯТЕЛЬНОСТИ И </w:t>
      </w:r>
      <w:proofErr w:type="gramStart"/>
      <w:r w:rsidRPr="000D7B16">
        <w:rPr>
          <w:rFonts w:ascii="Times New Roman" w:eastAsia="Times New Roman" w:hAnsi="Times New Roman" w:cs="Times New Roman"/>
          <w:b/>
          <w:color w:val="C00000"/>
          <w:lang w:eastAsia="ru-RU"/>
        </w:rPr>
        <w:t>БЛАГОТВОРИТЕЛЬНЫХ</w:t>
      </w:r>
      <w:proofErr w:type="gramEnd"/>
      <w:r w:rsidRPr="000D7B16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ОРГАНИЗАЦИЯ</w:t>
      </w:r>
    </w:p>
    <w:p w:rsidR="00141C17" w:rsidRPr="000D7B16" w:rsidRDefault="00141C17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7 июля 1995 года)</w:t>
      </w:r>
    </w:p>
    <w:p w:rsidR="00141C17" w:rsidRPr="000D7B16" w:rsidRDefault="00141C17" w:rsidP="0014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17" w:rsidRPr="000D7B16" w:rsidRDefault="00141C17" w:rsidP="0014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Извлечения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1. Благотворительная деятельность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4. Право на осуществление благотворительной деятельности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5. Участники благотворительной деятельности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Благотворители</w:t>
      </w: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лица, осуществляющие благотворительные пожертвования в формах: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141C17" w:rsidRPr="000D7B16" w:rsidRDefault="00141C17" w:rsidP="0014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23.12.2010 N 383-ФЗ)</w:t>
      </w:r>
    </w:p>
    <w:p w:rsidR="00141C17" w:rsidRPr="000D7B16" w:rsidRDefault="00141C17" w:rsidP="0014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141C17" w:rsidRPr="000D7B16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141C17" w:rsidRPr="000D7B16" w:rsidRDefault="00141C17" w:rsidP="0014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D7B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Добровольцы</w:t>
      </w:r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141C17" w:rsidRPr="000D7B16" w:rsidRDefault="00141C17" w:rsidP="0014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четвертая в ред. Федерального закона от 23.12.2010 N 383-ФЗ</w:t>
      </w:r>
      <w:proofErr w:type="gramEnd"/>
    </w:p>
    <w:p w:rsidR="00141C17" w:rsidRDefault="00141C17" w:rsidP="00141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B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Благополучатели</w:t>
      </w:r>
      <w:proofErr w:type="spellEnd"/>
      <w:r w:rsidRPr="000D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sectPr w:rsidR="00141C17" w:rsidSect="005D389C">
      <w:pgSz w:w="11906" w:h="16838"/>
      <w:pgMar w:top="851" w:right="851" w:bottom="567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17"/>
    <w:rsid w:val="00141C17"/>
    <w:rsid w:val="003368AF"/>
    <w:rsid w:val="005D389C"/>
    <w:rsid w:val="00A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490F-3813-487E-A79E-0EA1A87E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2014-10-29T10:41:00Z</dcterms:created>
  <dcterms:modified xsi:type="dcterms:W3CDTF">2014-10-30T11:14:00Z</dcterms:modified>
</cp:coreProperties>
</file>